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352A8" w14:textId="77777777" w:rsidR="00F16E33" w:rsidRDefault="00F16E33" w:rsidP="00B21664">
      <w:pPr>
        <w:pStyle w:val="Rubrik"/>
      </w:pPr>
      <w:r w:rsidRPr="00F16E33">
        <w:t>Degerhov Torpet Hagen</w:t>
      </w:r>
    </w:p>
    <w:p w14:paraId="78BFEA5C" w14:textId="77777777" w:rsidR="00F16E33" w:rsidRPr="00F16E33" w:rsidRDefault="00F16E33" w:rsidP="00F16E33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F16E33">
        <w:rPr>
          <w:rFonts w:asciiTheme="minorHAnsi" w:hAnsiTheme="minorHAnsi" w:cstheme="minorHAnsi"/>
          <w:sz w:val="22"/>
          <w:szCs w:val="22"/>
        </w:rPr>
        <w:t>Platsmärke:101 Torpet Hagen  RAÄ Skällvik 220 R 1690 KS</w:t>
      </w:r>
    </w:p>
    <w:p w14:paraId="1F9A328D" w14:textId="77777777" w:rsidR="00F16E33" w:rsidRDefault="00F16E33" w:rsidP="00F16E33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F16E33">
        <w:rPr>
          <w:rFonts w:asciiTheme="minorHAnsi" w:hAnsiTheme="minorHAnsi" w:cstheme="minorHAnsi"/>
          <w:sz w:val="22"/>
          <w:szCs w:val="22"/>
        </w:rPr>
        <w:t>Dokument: Degerhov Torpet Hagen.pdf</w:t>
      </w:r>
    </w:p>
    <w:p w14:paraId="604F6BE6" w14:textId="023AAA0C" w:rsidR="00D631EC" w:rsidRPr="00D631EC" w:rsidRDefault="00D631EC" w:rsidP="00F16E33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6D5A841D" w14:textId="448B4639" w:rsidR="00442A8B" w:rsidRDefault="00442A8B" w:rsidP="006B4A51">
      <w:pPr>
        <w:rPr>
          <w:rFonts w:eastAsiaTheme="majorEastAsia" w:cstheme="minorHAnsi"/>
          <w:spacing w:val="-10"/>
          <w:kern w:val="28"/>
        </w:rPr>
      </w:pPr>
      <w:r w:rsidRPr="00442A8B">
        <w:rPr>
          <w:rFonts w:eastAsiaTheme="majorEastAsia" w:cstheme="minorHAnsi"/>
          <w:spacing w:val="-10"/>
          <w:kern w:val="28"/>
        </w:rPr>
        <w:t xml:space="preserve"> RAÄ Skällvik 220 R 1690 KS</w:t>
      </w:r>
    </w:p>
    <w:p w14:paraId="4CB57BCD" w14:textId="0354F57E" w:rsidR="006B4A51" w:rsidRPr="006B4A51" w:rsidRDefault="006B4A51" w:rsidP="006B4A51">
      <w:pPr>
        <w:rPr>
          <w:rFonts w:eastAsiaTheme="majorEastAsia" w:cstheme="minorHAnsi"/>
          <w:spacing w:val="-10"/>
          <w:kern w:val="28"/>
        </w:rPr>
      </w:pPr>
      <w:r w:rsidRPr="006B4A51">
        <w:rPr>
          <w:rFonts w:eastAsiaTheme="majorEastAsia" w:cstheme="minorHAnsi"/>
          <w:spacing w:val="-10"/>
          <w:kern w:val="28"/>
        </w:rPr>
        <w:t>Torplämning, ca 50x30 m (NNV-SSÖ), bestående av 1 husgrund och 1 jordkällare. Husgrunden är 8x6 m (ÖNÖ-VSV) och intill 0,4 m h med delvis synlig stensyll. Centralt placerat spismursröse, 4 m diam och 0,6 m h, bestående av tegel och natursten. Jordkällaren, 8 m V om husgrunden, är 5x4,5 m (NÖ-SV) med ingång i SV. Uppbyggd av kallmurad sten och delvis igenrasad. Läget för torpet Hagen 1727.</w:t>
      </w:r>
    </w:p>
    <w:p w14:paraId="695B4A4D" w14:textId="77777777" w:rsidR="006B4A51" w:rsidRPr="006B4A51" w:rsidRDefault="006B4A51" w:rsidP="006B4A51">
      <w:pPr>
        <w:rPr>
          <w:rFonts w:eastAsiaTheme="majorEastAsia" w:cstheme="minorHAnsi"/>
          <w:spacing w:val="-10"/>
          <w:kern w:val="28"/>
        </w:rPr>
      </w:pPr>
    </w:p>
    <w:p w14:paraId="6E3E5C36" w14:textId="77777777" w:rsidR="006B4A51" w:rsidRPr="006B4A51" w:rsidRDefault="006B4A51" w:rsidP="006B4A51">
      <w:pPr>
        <w:rPr>
          <w:rFonts w:eastAsiaTheme="majorEastAsia" w:cstheme="minorHAnsi"/>
          <w:spacing w:val="-10"/>
          <w:kern w:val="28"/>
        </w:rPr>
      </w:pPr>
      <w:r w:rsidRPr="006B4A51">
        <w:rPr>
          <w:rFonts w:eastAsiaTheme="majorEastAsia" w:cstheme="minorHAnsi"/>
          <w:spacing w:val="-10"/>
          <w:kern w:val="28"/>
        </w:rPr>
        <w:t>OBS Denna position finns med i Kjell Svarvars utredning  Skog &amp; Historia Rapport 2005:37</w:t>
      </w:r>
    </w:p>
    <w:p w14:paraId="69648790" w14:textId="77777777" w:rsidR="006B4A51" w:rsidRPr="006B4A51" w:rsidRDefault="006B4A51" w:rsidP="006B4A51">
      <w:pPr>
        <w:rPr>
          <w:rFonts w:eastAsiaTheme="majorEastAsia" w:cstheme="minorHAnsi"/>
          <w:spacing w:val="-10"/>
          <w:kern w:val="28"/>
        </w:rPr>
      </w:pPr>
    </w:p>
    <w:p w14:paraId="50B19A92" w14:textId="77777777" w:rsidR="006B4A51" w:rsidRPr="006B4A51" w:rsidRDefault="006B4A51" w:rsidP="006B4A51">
      <w:pPr>
        <w:rPr>
          <w:rFonts w:eastAsiaTheme="majorEastAsia" w:cstheme="minorHAnsi"/>
          <w:spacing w:val="-10"/>
          <w:kern w:val="28"/>
        </w:rPr>
      </w:pPr>
      <w:r w:rsidRPr="006B4A51">
        <w:rPr>
          <w:rFonts w:eastAsiaTheme="majorEastAsia" w:cstheme="minorHAnsi"/>
          <w:spacing w:val="-10"/>
          <w:kern w:val="28"/>
        </w:rPr>
        <w:t>Finns utmärkt på de historiska kartorna 1690 D16:14</w:t>
      </w:r>
    </w:p>
    <w:p w14:paraId="278B4413" w14:textId="4883A529" w:rsidR="008C4553" w:rsidRPr="008C4553" w:rsidRDefault="006B4A51" w:rsidP="006B4A51">
      <w:r w:rsidRPr="006B4A51">
        <w:rPr>
          <w:rFonts w:eastAsiaTheme="majorEastAsia" w:cstheme="minorHAnsi"/>
          <w:spacing w:val="-10"/>
          <w:kern w:val="28"/>
        </w:rPr>
        <w:t>Arealmätning, 1727 05-skl-14 Arealmätning och 1727 D97-32-1 Skatteläggningsberäkning.</w:t>
      </w:r>
    </w:p>
    <w:p w14:paraId="6521F6C1" w14:textId="597EC850" w:rsidR="00087075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lastRenderedPageBreak/>
        <w:t>Geografiska Data:</w:t>
      </w:r>
      <w:r w:rsidR="00442A8B" w:rsidRPr="00442A8B">
        <w:rPr>
          <w:noProof/>
        </w:rPr>
        <w:t xml:space="preserve"> </w:t>
      </w:r>
      <w:r w:rsidR="00442A8B" w:rsidRPr="00442A8B">
        <w:rPr>
          <w:sz w:val="40"/>
          <w:szCs w:val="40"/>
        </w:rPr>
        <w:drawing>
          <wp:inline distT="0" distB="0" distL="0" distR="0" wp14:anchorId="56F648E7" wp14:editId="41579F15">
            <wp:extent cx="5420481" cy="3086531"/>
            <wp:effectExtent l="0" t="0" r="0" b="0"/>
            <wp:docPr id="1075217448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521744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20481" cy="3086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4A51" w:rsidRPr="006B4A51">
        <w:rPr>
          <w:noProof/>
        </w:rPr>
        <w:t xml:space="preserve"> </w:t>
      </w:r>
      <w:r w:rsidR="00442A8B" w:rsidRPr="00442A8B">
        <w:rPr>
          <w:noProof/>
        </w:rPr>
        <w:lastRenderedPageBreak/>
        <w:drawing>
          <wp:inline distT="0" distB="0" distL="0" distR="0" wp14:anchorId="3227A021" wp14:editId="3536E7DB">
            <wp:extent cx="3991532" cy="5677692"/>
            <wp:effectExtent l="0" t="0" r="9525" b="0"/>
            <wp:docPr id="1923270424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327042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91532" cy="5677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87075">
        <w:rPr>
          <w:sz w:val="40"/>
          <w:szCs w:val="40"/>
        </w:rPr>
        <w:t>´</w:t>
      </w:r>
    </w:p>
    <w:p w14:paraId="0C9A7D33" w14:textId="57A2E21E" w:rsidR="00D631EC" w:rsidRDefault="00B21664" w:rsidP="00D631EC">
      <w:pPr>
        <w:pBdr>
          <w:bottom w:val="double" w:sz="6" w:space="1" w:color="auto"/>
        </w:pBdr>
        <w:rPr>
          <w:sz w:val="40"/>
          <w:szCs w:val="40"/>
        </w:rPr>
      </w:pPr>
      <w:r w:rsidRPr="00B21664">
        <w:rPr>
          <w:noProof/>
          <w:sz w:val="40"/>
          <w:szCs w:val="40"/>
        </w:rPr>
        <w:lastRenderedPageBreak/>
        <w:drawing>
          <wp:inline distT="0" distB="0" distL="0" distR="0" wp14:anchorId="1EC97942" wp14:editId="323DA315">
            <wp:extent cx="5058481" cy="3677163"/>
            <wp:effectExtent l="0" t="0" r="8890" b="0"/>
            <wp:docPr id="706321369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6321369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58481" cy="3677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087075"/>
    <w:rsid w:val="002431AE"/>
    <w:rsid w:val="00271F3D"/>
    <w:rsid w:val="00442A8B"/>
    <w:rsid w:val="005662C6"/>
    <w:rsid w:val="006B4A51"/>
    <w:rsid w:val="006C5724"/>
    <w:rsid w:val="006E0B41"/>
    <w:rsid w:val="00862B63"/>
    <w:rsid w:val="008C4553"/>
    <w:rsid w:val="0091507E"/>
    <w:rsid w:val="00964880"/>
    <w:rsid w:val="00B21664"/>
    <w:rsid w:val="00D516ED"/>
    <w:rsid w:val="00D60247"/>
    <w:rsid w:val="00D631EC"/>
    <w:rsid w:val="00E174CC"/>
    <w:rsid w:val="00F16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130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12</cp:revision>
  <dcterms:created xsi:type="dcterms:W3CDTF">2025-05-02T10:44:00Z</dcterms:created>
  <dcterms:modified xsi:type="dcterms:W3CDTF">2026-05-03T10:51:00Z</dcterms:modified>
</cp:coreProperties>
</file>